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76" w:rsidRPr="0097040D" w:rsidRDefault="00706376" w:rsidP="0097040D">
      <w:pPr>
        <w:jc w:val="center"/>
        <w:rPr>
          <w:b/>
          <w:bCs/>
          <w:color w:val="FF0000"/>
          <w:sz w:val="48"/>
          <w:szCs w:val="48"/>
          <w:u w:val="single"/>
          <w:rtl/>
        </w:rPr>
      </w:pPr>
      <w:r w:rsidRPr="0097040D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תכנית </w:t>
      </w:r>
      <w:r w:rsidR="0097040D">
        <w:rPr>
          <w:rFonts w:hint="cs"/>
          <w:b/>
          <w:bCs/>
          <w:color w:val="FF0000"/>
          <w:sz w:val="48"/>
          <w:szCs w:val="48"/>
          <w:u w:val="single"/>
          <w:rtl/>
        </w:rPr>
        <w:t>ה</w:t>
      </w:r>
      <w:r w:rsidRPr="0097040D">
        <w:rPr>
          <w:rFonts w:hint="cs"/>
          <w:b/>
          <w:bCs/>
          <w:color w:val="FF0000"/>
          <w:sz w:val="48"/>
          <w:szCs w:val="48"/>
          <w:u w:val="single"/>
          <w:rtl/>
        </w:rPr>
        <w:t>לימודים 7</w:t>
      </w:r>
      <w:r w:rsidR="0097040D" w:rsidRPr="0097040D">
        <w:rPr>
          <w:rFonts w:hint="cs"/>
          <w:b/>
          <w:bCs/>
          <w:color w:val="FF0000"/>
          <w:sz w:val="48"/>
          <w:szCs w:val="48"/>
          <w:u w:val="single"/>
          <w:rtl/>
        </w:rPr>
        <w:t>0%</w:t>
      </w:r>
      <w:r w:rsidRPr="0097040D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בתנ"ך  </w:t>
      </w:r>
    </w:p>
    <w:p w:rsidR="00706376" w:rsidRPr="002029D0" w:rsidRDefault="00706376" w:rsidP="00706376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4"/>
        <w:bidiVisual/>
        <w:tblW w:w="7689" w:type="dxa"/>
        <w:tblInd w:w="720" w:type="dxa"/>
        <w:tblLook w:val="04A0" w:firstRow="1" w:lastRow="0" w:firstColumn="1" w:lastColumn="0" w:noHBand="0" w:noVBand="1"/>
      </w:tblPr>
      <w:tblGrid>
        <w:gridCol w:w="2537"/>
        <w:gridCol w:w="5152"/>
      </w:tblGrid>
      <w:tr w:rsidR="00D815A3" w:rsidTr="00D815A3">
        <w:tc>
          <w:tcPr>
            <w:tcW w:w="2537" w:type="dxa"/>
          </w:tcPr>
          <w:p w:rsidR="00D815A3" w:rsidRPr="008E63DE" w:rsidRDefault="00D815A3" w:rsidP="009E7F37">
            <w:pPr>
              <w:pStyle w:val="a3"/>
              <w:ind w:left="0"/>
              <w:rPr>
                <w:highlight w:val="cyan"/>
                <w:rtl/>
              </w:rPr>
            </w:pPr>
            <w:r w:rsidRPr="008E63DE">
              <w:rPr>
                <w:rFonts w:hint="cs"/>
                <w:highlight w:val="cyan"/>
                <w:rtl/>
              </w:rPr>
              <w:t>נושא</w:t>
            </w:r>
          </w:p>
        </w:tc>
        <w:tc>
          <w:tcPr>
            <w:tcW w:w="5152" w:type="dxa"/>
          </w:tcPr>
          <w:p w:rsidR="00D815A3" w:rsidRPr="008E63DE" w:rsidRDefault="00D815A3" w:rsidP="009E7F37">
            <w:pPr>
              <w:pStyle w:val="a3"/>
              <w:ind w:left="0"/>
              <w:rPr>
                <w:highlight w:val="cyan"/>
                <w:rtl/>
              </w:rPr>
            </w:pPr>
            <w:r w:rsidRPr="008E63DE">
              <w:rPr>
                <w:rFonts w:hint="cs"/>
                <w:highlight w:val="cyan"/>
                <w:rtl/>
              </w:rPr>
              <w:t>פרקים</w:t>
            </w:r>
          </w:p>
        </w:tc>
      </w:tr>
      <w:tr w:rsidR="00D815A3" w:rsidTr="00D815A3">
        <w:tc>
          <w:tcPr>
            <w:tcW w:w="2537" w:type="dxa"/>
          </w:tcPr>
          <w:p w:rsidR="00D815A3" w:rsidRPr="00673F57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מלכים ונביאים-היסטוריוגרפיה ונבואה</w:t>
            </w:r>
          </w:p>
        </w:tc>
        <w:tc>
          <w:tcPr>
            <w:tcW w:w="5152" w:type="dxa"/>
          </w:tcPr>
          <w:p w:rsidR="00D815A3" w:rsidRPr="00673F57" w:rsidRDefault="00D815A3" w:rsidP="009E7F37">
            <w:pPr>
              <w:pStyle w:val="a3"/>
              <w:ind w:left="0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673F57">
              <w:rPr>
                <w:rFonts w:hint="cs"/>
                <w:b/>
                <w:bCs/>
                <w:u w:val="single"/>
                <w:rtl/>
              </w:rPr>
              <w:t xml:space="preserve">מלכים א' </w:t>
            </w:r>
            <w:r w:rsidRPr="00673F57">
              <w:rPr>
                <w:b/>
                <w:bCs/>
                <w:u w:val="single"/>
                <w:rtl/>
              </w:rPr>
              <w:t>–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י' 1-13 , י"א 1-13 , 26-43 , י"ב, ט"ז 23-33 , י"ז , י"ח , י"ט , כ"א</w:t>
            </w:r>
          </w:p>
          <w:p w:rsidR="00D815A3" w:rsidRDefault="00D815A3" w:rsidP="00D815A3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D815A3" w:rsidRPr="00673F57" w:rsidRDefault="00D815A3" w:rsidP="009E7F37">
            <w:pPr>
              <w:pStyle w:val="a3"/>
              <w:ind w:left="0"/>
              <w:rPr>
                <w:b/>
                <w:bCs/>
                <w:u w:val="single"/>
                <w:rtl/>
              </w:rPr>
            </w:pPr>
            <w:r w:rsidRPr="00673F57">
              <w:rPr>
                <w:rFonts w:hint="cs"/>
                <w:b/>
                <w:bCs/>
                <w:u w:val="single"/>
                <w:rtl/>
              </w:rPr>
              <w:t>מלכים ב' ונביאים-</w:t>
            </w:r>
          </w:p>
          <w:p w:rsidR="00D815A3" w:rsidRDefault="00D815A3" w:rsidP="00F04D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ט"ו 1-31 , י"ז, ,עמוס א 1-2,עמוס ד 1-11 ,עמוס ה21-27 ,י"ח , י"ט35-,37ישעיהו א', , מלכים ב' כ"א+ דברי הימים ב" לג 1-20,  מלכים כ"ב,</w:t>
            </w:r>
            <w:r w:rsidR="00F04DCA">
              <w:rPr>
                <w:rFonts w:hint="cs"/>
                <w:rtl/>
              </w:rPr>
              <w:t xml:space="preserve"> דברים יב1-12,דברים, ט"ז21-22 </w:t>
            </w:r>
            <w:r>
              <w:rPr>
                <w:rFonts w:hint="cs"/>
                <w:rtl/>
              </w:rPr>
              <w:t>מלכים כ"</w:t>
            </w:r>
            <w:r w:rsidR="00F04DCA">
              <w:rPr>
                <w:rFonts w:hint="cs"/>
                <w:rtl/>
              </w:rPr>
              <w:t>ג 1-14 , 25-31, כ"ד 8-20 , כ"ה,</w:t>
            </w:r>
            <w:r w:rsidR="002B20BA">
              <w:rPr>
                <w:rFonts w:hint="cs"/>
                <w:rtl/>
              </w:rPr>
              <w:t xml:space="preserve"> ירמיהו :א' 1-3 , ז' 1-24 , כ"ה</w:t>
            </w:r>
            <w:r>
              <w:rPr>
                <w:rFonts w:hint="cs"/>
                <w:rtl/>
              </w:rPr>
              <w:t>. ישעיה ב</w:t>
            </w:r>
            <w:r w:rsidR="00F04D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1-4</w:t>
            </w:r>
            <w:r w:rsidR="00F04DC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</w:tr>
      <w:tr w:rsidR="00D815A3" w:rsidTr="00D815A3">
        <w:trPr>
          <w:trHeight w:val="2589"/>
        </w:trPr>
        <w:tc>
          <w:tcPr>
            <w:tcW w:w="2537" w:type="dxa"/>
          </w:tcPr>
          <w:p w:rsidR="00D815A3" w:rsidRPr="005257C7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חוק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  <w:tc>
          <w:tcPr>
            <w:tcW w:w="5152" w:type="dxa"/>
          </w:tcPr>
          <w:p w:rsidR="00D815A3" w:rsidRPr="005257C7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 w:rsidRPr="005257C7">
              <w:rPr>
                <w:rFonts w:hint="cs"/>
                <w:b/>
                <w:bCs/>
                <w:rtl/>
              </w:rPr>
              <w:t xml:space="preserve">פרקי חובה </w:t>
            </w:r>
          </w:p>
          <w:p w:rsidR="00D815A3" w:rsidRPr="005257C7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דברים ו' 4-14 , דברים כ"ד 10-22 , דברים ט"ו 1-12+פרוזובל , דברים כ'.</w:t>
            </w:r>
            <w:bookmarkStart w:id="0" w:name="_GoBack"/>
            <w:bookmarkEnd w:id="0"/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</w:tr>
      <w:tr w:rsidR="00D815A3" w:rsidTr="00D815A3">
        <w:tc>
          <w:tcPr>
            <w:tcW w:w="2537" w:type="dxa"/>
          </w:tcPr>
          <w:p w:rsidR="00D815A3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 w:rsidRPr="00640863">
              <w:rPr>
                <w:rFonts w:hint="cs"/>
                <w:b/>
                <w:bCs/>
                <w:rtl/>
              </w:rPr>
              <w:t>חכמה</w:t>
            </w:r>
          </w:p>
          <w:p w:rsidR="00D815A3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</w:p>
          <w:p w:rsidR="00D815A3" w:rsidRPr="00640863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</w:p>
        </w:tc>
        <w:tc>
          <w:tcPr>
            <w:tcW w:w="5152" w:type="dxa"/>
          </w:tcPr>
          <w:p w:rsidR="00D815A3" w:rsidRPr="00220618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 w:rsidRPr="00220618">
              <w:rPr>
                <w:rFonts w:hint="cs"/>
                <w:b/>
                <w:bCs/>
                <w:rtl/>
              </w:rPr>
              <w:t>פרקי חובה-</w:t>
            </w:r>
            <w:r>
              <w:rPr>
                <w:rFonts w:hint="cs"/>
                <w:b/>
                <w:bCs/>
                <w:rtl/>
              </w:rPr>
              <w:t>מבוא לספר איוב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איוב א' , ב' ,מ"ב 1-17,  מבוא לספר קהלת . קהלת א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</w:tr>
      <w:tr w:rsidR="00D815A3" w:rsidTr="00D815A3">
        <w:tc>
          <w:tcPr>
            <w:tcW w:w="2537" w:type="dxa"/>
          </w:tcPr>
          <w:p w:rsidR="00D815A3" w:rsidRPr="00640863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 w:rsidRPr="00640863">
              <w:rPr>
                <w:rFonts w:hint="cs"/>
                <w:b/>
                <w:bCs/>
                <w:rtl/>
              </w:rPr>
              <w:t>נביאי אמת ושקר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  <w:tc>
          <w:tcPr>
            <w:tcW w:w="5152" w:type="dxa"/>
          </w:tcPr>
          <w:p w:rsidR="00D815A3" w:rsidRDefault="00D815A3" w:rsidP="009E7F3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פרקי חובה </w:t>
            </w:r>
            <w:r>
              <w:rPr>
                <w:rtl/>
              </w:rPr>
              <w:t>–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דברים י"ח 9-22 , ירמיהו כ, ירמיהו כ"ג 25-32 , ירמיהו כ"ח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</w:tr>
      <w:tr w:rsidR="00D815A3" w:rsidTr="00D815A3">
        <w:tc>
          <w:tcPr>
            <w:tcW w:w="2537" w:type="dxa"/>
          </w:tcPr>
          <w:p w:rsidR="00D815A3" w:rsidRPr="00640863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תגובות לחורבן ו</w:t>
            </w:r>
            <w:r w:rsidRPr="00640863">
              <w:rPr>
                <w:rFonts w:hint="cs"/>
                <w:b/>
                <w:bCs/>
                <w:rtl/>
              </w:rPr>
              <w:t>שיבת ציון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</w:tc>
        <w:tc>
          <w:tcPr>
            <w:tcW w:w="5152" w:type="dxa"/>
          </w:tcPr>
          <w:p w:rsidR="00D815A3" w:rsidRPr="005257C7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 w:rsidRPr="005257C7">
              <w:rPr>
                <w:rFonts w:hint="cs"/>
                <w:b/>
                <w:bCs/>
                <w:rtl/>
              </w:rPr>
              <w:t xml:space="preserve">פרקי חובה </w:t>
            </w:r>
            <w:r w:rsidRPr="005257C7">
              <w:rPr>
                <w:b/>
                <w:bCs/>
                <w:rtl/>
              </w:rPr>
              <w:t>–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יחזקאל י"ח 1-20 , עזרא א' 1-7 , עזרא ד' 1-6 , חגי א', ישעיהו מ' 1-11.</w:t>
            </w:r>
          </w:p>
          <w:p w:rsidR="00D815A3" w:rsidRDefault="00D815A3" w:rsidP="009E7F37">
            <w:pPr>
              <w:pStyle w:val="a3"/>
              <w:ind w:left="0"/>
              <w:rPr>
                <w:rtl/>
              </w:rPr>
            </w:pPr>
          </w:p>
          <w:p w:rsidR="00D815A3" w:rsidRPr="005257C7" w:rsidRDefault="00D815A3" w:rsidP="009E7F37">
            <w:pPr>
              <w:pStyle w:val="a3"/>
              <w:ind w:left="0"/>
              <w:rPr>
                <w:b/>
                <w:bCs/>
                <w:rtl/>
              </w:rPr>
            </w:pPr>
            <w:r w:rsidRPr="005257C7">
              <w:rPr>
                <w:rFonts w:hint="cs"/>
                <w:b/>
                <w:bCs/>
                <w:rtl/>
              </w:rPr>
              <w:t xml:space="preserve">פרקי הרחבה </w:t>
            </w:r>
            <w:r w:rsidRPr="005257C7">
              <w:rPr>
                <w:b/>
                <w:bCs/>
                <w:rtl/>
              </w:rPr>
              <w:t>–</w:t>
            </w:r>
          </w:p>
          <w:p w:rsidR="00D815A3" w:rsidRDefault="00D815A3" w:rsidP="0097040D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יחזקאל ל"ז 1-14 , איכה ה' , תהילים קל"ז </w:t>
            </w:r>
          </w:p>
        </w:tc>
      </w:tr>
    </w:tbl>
    <w:p w:rsidR="00706376" w:rsidRDefault="00706376" w:rsidP="00706376"/>
    <w:p w:rsidR="00706376" w:rsidRDefault="00706376" w:rsidP="00706376"/>
    <w:p w:rsidR="007F2D7B" w:rsidRPr="00706376" w:rsidRDefault="007F2D7B"/>
    <w:sectPr w:rsidR="007F2D7B" w:rsidRPr="00706376" w:rsidSect="009E7F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6"/>
    <w:rsid w:val="002B20BA"/>
    <w:rsid w:val="004C4E30"/>
    <w:rsid w:val="00706376"/>
    <w:rsid w:val="007F2D7B"/>
    <w:rsid w:val="0097040D"/>
    <w:rsid w:val="009E7F37"/>
    <w:rsid w:val="00D815A3"/>
    <w:rsid w:val="00F04DC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B652-9D3E-4DDD-A534-31493098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7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76"/>
    <w:pPr>
      <w:ind w:left="720"/>
      <w:contextualSpacing/>
    </w:pPr>
  </w:style>
  <w:style w:type="table" w:styleId="a4">
    <w:name w:val="Table Grid"/>
    <w:basedOn w:val="a1"/>
    <w:uiPriority w:val="59"/>
    <w:rsid w:val="0070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F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E7F3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</dc:creator>
  <cp:keywords/>
  <dc:description/>
  <cp:lastModifiedBy>Adas</cp:lastModifiedBy>
  <cp:revision>6</cp:revision>
  <cp:lastPrinted>2017-07-14T19:14:00Z</cp:lastPrinted>
  <dcterms:created xsi:type="dcterms:W3CDTF">2017-06-01T14:47:00Z</dcterms:created>
  <dcterms:modified xsi:type="dcterms:W3CDTF">2017-07-14T19:20:00Z</dcterms:modified>
</cp:coreProperties>
</file>